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59" w:rsidRDefault="00B23959">
      <w:pPr>
        <w:rPr>
          <w:rFonts w:ascii="Tahoma" w:hAnsi="Tahoma" w:cs="Tahoma"/>
        </w:rPr>
      </w:pPr>
    </w:p>
    <w:p w:rsidR="00114B60" w:rsidRPr="00D93C8E" w:rsidRDefault="00617A7D" w:rsidP="00617A7D">
      <w:pPr>
        <w:pStyle w:val="Ttulo2"/>
        <w:spacing w:after="240" w:line="180" w:lineRule="atLeast"/>
        <w:textAlignment w:val="center"/>
        <w:rPr>
          <w:rFonts w:ascii="Tahoma" w:hAnsi="Tahoma" w:cs="Tahoma"/>
          <w:bCs/>
          <w:sz w:val="27"/>
          <w:szCs w:val="27"/>
          <w:lang w:val="es-PE"/>
        </w:rPr>
      </w:pPr>
      <w:r w:rsidRPr="00D93C8E">
        <w:rPr>
          <w:rFonts w:ascii="Tahoma" w:hAnsi="Tahoma" w:cs="Tahoma"/>
          <w:bCs/>
          <w:sz w:val="27"/>
          <w:szCs w:val="27"/>
          <w:lang w:val="es-PE"/>
        </w:rPr>
        <w:t xml:space="preserve"> </w:t>
      </w:r>
    </w:p>
    <w:p w:rsidR="001B59AC" w:rsidRPr="00D93C8E" w:rsidRDefault="001B59AC" w:rsidP="001B59AC">
      <w:pPr>
        <w:rPr>
          <w:lang w:val="es-PE"/>
        </w:rPr>
      </w:pPr>
    </w:p>
    <w:p w:rsidR="001B59AC" w:rsidRPr="00D93C8E" w:rsidRDefault="001B59AC" w:rsidP="001B59AC">
      <w:pPr>
        <w:rPr>
          <w:lang w:val="es-PE"/>
        </w:rPr>
      </w:pPr>
    </w:p>
    <w:p w:rsidR="001B59AC" w:rsidRPr="00D93C8E" w:rsidRDefault="001B59AC" w:rsidP="001B59AC">
      <w:pPr>
        <w:rPr>
          <w:lang w:val="es-PE"/>
        </w:rPr>
      </w:pPr>
    </w:p>
    <w:p w:rsidR="001B59AC" w:rsidRPr="001B59AC" w:rsidRDefault="001B59AC" w:rsidP="001B59AC">
      <w:pPr>
        <w:rPr>
          <w:lang w:val="es-ES"/>
        </w:rPr>
      </w:pPr>
    </w:p>
    <w:p w:rsidR="001B59AC" w:rsidRDefault="001B59AC" w:rsidP="00AA3EDF">
      <w:pPr>
        <w:ind w:left="5760" w:firstLine="72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Lima,</w:t>
      </w:r>
      <w:r w:rsidR="00AA3EDF">
        <w:rPr>
          <w:rFonts w:ascii="Arial" w:hAnsi="Arial" w:cs="Arial"/>
          <w:sz w:val="24"/>
          <w:szCs w:val="24"/>
          <w:lang w:val="es-ES"/>
        </w:rPr>
        <w:t xml:space="preserve">     </w:t>
      </w:r>
      <w:r>
        <w:rPr>
          <w:rFonts w:ascii="Arial" w:hAnsi="Arial" w:cs="Arial"/>
          <w:sz w:val="24"/>
          <w:szCs w:val="24"/>
          <w:lang w:val="es-ES"/>
        </w:rPr>
        <w:t xml:space="preserve"> marzo del 2015</w:t>
      </w:r>
    </w:p>
    <w:p w:rsidR="001B59AC" w:rsidRDefault="001B59AC" w:rsidP="001B59AC">
      <w:pPr>
        <w:rPr>
          <w:rFonts w:ascii="Arial" w:hAnsi="Arial" w:cs="Arial"/>
          <w:sz w:val="24"/>
          <w:szCs w:val="24"/>
          <w:lang w:val="es-ES"/>
        </w:rPr>
      </w:pPr>
    </w:p>
    <w:p w:rsidR="00AA3EDF" w:rsidRDefault="00AA3EDF" w:rsidP="001B59AC">
      <w:pPr>
        <w:rPr>
          <w:rFonts w:ascii="Arial" w:hAnsi="Arial" w:cs="Arial"/>
          <w:sz w:val="24"/>
          <w:szCs w:val="24"/>
          <w:lang w:val="es-ES"/>
        </w:rPr>
      </w:pPr>
    </w:p>
    <w:p w:rsidR="00AA3EDF" w:rsidRDefault="00AA3EDF" w:rsidP="001B59AC">
      <w:pPr>
        <w:rPr>
          <w:rFonts w:ascii="Arial" w:hAnsi="Arial" w:cs="Arial"/>
          <w:sz w:val="24"/>
          <w:szCs w:val="24"/>
          <w:lang w:val="es-ES"/>
        </w:rPr>
      </w:pPr>
    </w:p>
    <w:p w:rsidR="00AA3EDF" w:rsidRPr="00AA3EDF" w:rsidRDefault="001B59AC" w:rsidP="001B59AC">
      <w:pPr>
        <w:rPr>
          <w:rFonts w:ascii="Arial" w:hAnsi="Arial" w:cs="Arial"/>
          <w:b/>
          <w:sz w:val="24"/>
          <w:szCs w:val="24"/>
          <w:lang w:val="es-ES"/>
        </w:rPr>
      </w:pPr>
      <w:r w:rsidRPr="00AA3EDF">
        <w:rPr>
          <w:rFonts w:ascii="Arial" w:hAnsi="Arial" w:cs="Arial"/>
          <w:b/>
          <w:sz w:val="24"/>
          <w:szCs w:val="24"/>
          <w:lang w:val="es-ES"/>
        </w:rPr>
        <w:t>Señores</w:t>
      </w:r>
    </w:p>
    <w:p w:rsidR="001B59AC" w:rsidRPr="00AA3EDF" w:rsidRDefault="001B59AC" w:rsidP="001B59AC">
      <w:pPr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AA3EDF">
        <w:rPr>
          <w:rFonts w:ascii="Arial" w:hAnsi="Arial" w:cs="Arial"/>
          <w:b/>
          <w:sz w:val="24"/>
          <w:szCs w:val="24"/>
          <w:lang w:val="es-ES"/>
        </w:rPr>
        <w:t>Ferreycorp</w:t>
      </w:r>
      <w:proofErr w:type="spellEnd"/>
      <w:r w:rsidRPr="00AA3EDF">
        <w:rPr>
          <w:rFonts w:ascii="Arial" w:hAnsi="Arial" w:cs="Arial"/>
          <w:b/>
          <w:sz w:val="24"/>
          <w:szCs w:val="24"/>
          <w:lang w:val="es-ES"/>
        </w:rPr>
        <w:t xml:space="preserve"> S</w:t>
      </w:r>
      <w:r w:rsidR="00D93C8E">
        <w:rPr>
          <w:rFonts w:ascii="Arial" w:hAnsi="Arial" w:cs="Arial"/>
          <w:b/>
          <w:sz w:val="24"/>
          <w:szCs w:val="24"/>
          <w:lang w:val="es-ES"/>
        </w:rPr>
        <w:t>.</w:t>
      </w:r>
      <w:r w:rsidRPr="00AA3EDF">
        <w:rPr>
          <w:rFonts w:ascii="Arial" w:hAnsi="Arial" w:cs="Arial"/>
          <w:b/>
          <w:sz w:val="24"/>
          <w:szCs w:val="24"/>
          <w:lang w:val="es-ES"/>
        </w:rPr>
        <w:t>A</w:t>
      </w:r>
      <w:r w:rsidR="00D93C8E">
        <w:rPr>
          <w:rFonts w:ascii="Arial" w:hAnsi="Arial" w:cs="Arial"/>
          <w:b/>
          <w:sz w:val="24"/>
          <w:szCs w:val="24"/>
          <w:lang w:val="es-ES"/>
        </w:rPr>
        <w:t>.</w:t>
      </w:r>
      <w:r w:rsidRPr="00AA3EDF">
        <w:rPr>
          <w:rFonts w:ascii="Arial" w:hAnsi="Arial" w:cs="Arial"/>
          <w:b/>
          <w:sz w:val="24"/>
          <w:szCs w:val="24"/>
          <w:lang w:val="es-ES"/>
        </w:rPr>
        <w:t>A</w:t>
      </w:r>
      <w:r w:rsidR="00D93C8E">
        <w:rPr>
          <w:rFonts w:ascii="Arial" w:hAnsi="Arial" w:cs="Arial"/>
          <w:b/>
          <w:sz w:val="24"/>
          <w:szCs w:val="24"/>
          <w:lang w:val="es-ES"/>
        </w:rPr>
        <w:t>.</w:t>
      </w:r>
    </w:p>
    <w:p w:rsidR="001B59AC" w:rsidRPr="00AA3EDF" w:rsidRDefault="001B59AC" w:rsidP="001B59AC">
      <w:pPr>
        <w:rPr>
          <w:rFonts w:ascii="Arial" w:hAnsi="Arial" w:cs="Arial"/>
          <w:b/>
          <w:sz w:val="24"/>
          <w:szCs w:val="24"/>
          <w:lang w:val="es-ES"/>
        </w:rPr>
      </w:pPr>
      <w:r w:rsidRPr="00AA3EDF">
        <w:rPr>
          <w:rFonts w:ascii="Arial" w:hAnsi="Arial" w:cs="Arial"/>
          <w:b/>
          <w:sz w:val="24"/>
          <w:szCs w:val="24"/>
          <w:lang w:val="es-ES"/>
        </w:rPr>
        <w:t>Ciudad</w:t>
      </w:r>
    </w:p>
    <w:p w:rsidR="001B59AC" w:rsidRDefault="001B59AC" w:rsidP="001B59AC">
      <w:pPr>
        <w:rPr>
          <w:rFonts w:ascii="Arial" w:hAnsi="Arial" w:cs="Arial"/>
          <w:sz w:val="24"/>
          <w:szCs w:val="24"/>
          <w:lang w:val="es-ES"/>
        </w:rPr>
      </w:pPr>
    </w:p>
    <w:p w:rsidR="00AA3EDF" w:rsidRDefault="00AA3EDF" w:rsidP="001B59AC">
      <w:pPr>
        <w:rPr>
          <w:rFonts w:ascii="Arial" w:hAnsi="Arial" w:cs="Arial"/>
          <w:sz w:val="24"/>
          <w:szCs w:val="24"/>
          <w:lang w:val="es-ES"/>
        </w:rPr>
      </w:pPr>
    </w:p>
    <w:p w:rsidR="001B59AC" w:rsidRDefault="001B59AC" w:rsidP="001B59A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Estimados Señores </w:t>
      </w:r>
    </w:p>
    <w:p w:rsidR="00AA3EDF" w:rsidRDefault="00AA3EDF" w:rsidP="001B59AC">
      <w:pPr>
        <w:rPr>
          <w:rFonts w:ascii="Arial" w:hAnsi="Arial" w:cs="Arial"/>
          <w:sz w:val="24"/>
          <w:szCs w:val="24"/>
          <w:lang w:val="es-ES"/>
        </w:rPr>
      </w:pPr>
    </w:p>
    <w:p w:rsidR="001B59AC" w:rsidRDefault="001B59AC" w:rsidP="00C96BA3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mi calidad de accionista de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Ferreycorp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S</w:t>
      </w:r>
      <w:r w:rsidR="003D4789">
        <w:rPr>
          <w:rFonts w:ascii="Arial" w:hAnsi="Arial" w:cs="Arial"/>
          <w:sz w:val="24"/>
          <w:szCs w:val="24"/>
          <w:lang w:val="es-ES"/>
        </w:rPr>
        <w:t>.</w:t>
      </w:r>
      <w:r>
        <w:rPr>
          <w:rFonts w:ascii="Arial" w:hAnsi="Arial" w:cs="Arial"/>
          <w:sz w:val="24"/>
          <w:szCs w:val="24"/>
          <w:lang w:val="es-ES"/>
        </w:rPr>
        <w:t>A</w:t>
      </w:r>
      <w:r w:rsidR="003D4789">
        <w:rPr>
          <w:rFonts w:ascii="Arial" w:hAnsi="Arial" w:cs="Arial"/>
          <w:sz w:val="24"/>
          <w:szCs w:val="24"/>
          <w:lang w:val="es-ES"/>
        </w:rPr>
        <w:t>.</w:t>
      </w:r>
      <w:r>
        <w:rPr>
          <w:rFonts w:ascii="Arial" w:hAnsi="Arial" w:cs="Arial"/>
          <w:sz w:val="24"/>
          <w:szCs w:val="24"/>
          <w:lang w:val="es-ES"/>
        </w:rPr>
        <w:t>A</w:t>
      </w:r>
      <w:r w:rsidR="003D4789">
        <w:rPr>
          <w:rFonts w:ascii="Arial" w:hAnsi="Arial" w:cs="Arial"/>
          <w:sz w:val="24"/>
          <w:szCs w:val="24"/>
          <w:lang w:val="es-ES"/>
        </w:rPr>
        <w:t>.</w:t>
      </w:r>
      <w:r>
        <w:rPr>
          <w:rFonts w:ascii="Arial" w:hAnsi="Arial" w:cs="Arial"/>
          <w:sz w:val="24"/>
          <w:szCs w:val="24"/>
          <w:lang w:val="es-ES"/>
        </w:rPr>
        <w:t xml:space="preserve"> con  _____________      acciones, por la presente otorgo poder al Sr(a) ______________________</w:t>
      </w:r>
      <w:r w:rsidR="00B224A9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 para que me represente en la junta general obligatoria anual de accionistas, convocada para el día lunes  30 de marzo del</w:t>
      </w:r>
      <w:r w:rsidR="00B224A9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2015</w:t>
      </w:r>
      <w:r w:rsidR="00B224A9">
        <w:rPr>
          <w:rFonts w:ascii="Arial" w:hAnsi="Arial" w:cs="Arial"/>
          <w:sz w:val="24"/>
          <w:szCs w:val="24"/>
          <w:lang w:val="es-ES"/>
        </w:rPr>
        <w:t>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AA3EDF" w:rsidRDefault="00AA3EDF" w:rsidP="001B59AC">
      <w:pPr>
        <w:rPr>
          <w:rFonts w:ascii="Arial" w:hAnsi="Arial" w:cs="Arial"/>
          <w:sz w:val="24"/>
          <w:szCs w:val="24"/>
          <w:lang w:val="es-ES"/>
        </w:rPr>
      </w:pPr>
    </w:p>
    <w:p w:rsidR="001B59AC" w:rsidRDefault="001B59AC" w:rsidP="001B59A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Este poder es válido para posteriores citaciones, en el cas</w:t>
      </w:r>
      <w:r w:rsidR="00B224A9">
        <w:rPr>
          <w:rFonts w:ascii="Arial" w:hAnsi="Arial" w:cs="Arial"/>
          <w:sz w:val="24"/>
          <w:szCs w:val="24"/>
          <w:lang w:val="es-ES"/>
        </w:rPr>
        <w:t>o de que no se alcanzase el quorum requerido en la fecha antes señalada.</w:t>
      </w:r>
    </w:p>
    <w:p w:rsidR="001B59AC" w:rsidRDefault="001B59AC" w:rsidP="001B59AC">
      <w:pPr>
        <w:rPr>
          <w:lang w:val="es-ES"/>
        </w:rPr>
      </w:pPr>
      <w:bookmarkStart w:id="0" w:name="_GoBack"/>
      <w:bookmarkEnd w:id="0"/>
    </w:p>
    <w:p w:rsidR="001B59AC" w:rsidRDefault="001B59AC" w:rsidP="001B59AC">
      <w:pPr>
        <w:rPr>
          <w:lang w:val="es-ES"/>
        </w:rPr>
      </w:pPr>
    </w:p>
    <w:tbl>
      <w:tblPr>
        <w:tblpPr w:leftFromText="141" w:rightFromText="141" w:vertAnchor="page" w:horzAnchor="page" w:tblpX="678" w:tblpY="7686"/>
        <w:tblW w:w="107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654"/>
        <w:gridCol w:w="1575"/>
        <w:gridCol w:w="1560"/>
        <w:gridCol w:w="1417"/>
      </w:tblGrid>
      <w:tr w:rsidR="00AA3EDF" w:rsidRPr="007B7792" w:rsidTr="003D4789">
        <w:trPr>
          <w:gridBefore w:val="1"/>
          <w:wBefore w:w="567" w:type="dxa"/>
          <w:trHeight w:val="689"/>
        </w:trPr>
        <w:tc>
          <w:tcPr>
            <w:tcW w:w="5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8000"/>
            <w:vAlign w:val="center"/>
            <w:hideMark/>
          </w:tcPr>
          <w:p w:rsidR="00AA3EDF" w:rsidRPr="00114B60" w:rsidRDefault="00AA3EDF" w:rsidP="00AA3EDF">
            <w:pPr>
              <w:jc w:val="center"/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val="es-ES" w:eastAsia="es-ES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val="es-ES" w:eastAsia="es-ES"/>
              </w:rPr>
              <w:t>Propuestas orden del día de la Junta Obligatoria Anual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</w:tcPr>
          <w:p w:rsidR="00AA3EDF" w:rsidRDefault="00AA3EDF" w:rsidP="00AA3EDF">
            <w:pPr>
              <w:jc w:val="center"/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val="es-ES" w:eastAsia="es-ES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val="es-ES" w:eastAsia="es-ES"/>
              </w:rPr>
              <w:t>A favor (*)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8000"/>
          </w:tcPr>
          <w:p w:rsidR="00AA3EDF" w:rsidRDefault="00AA3EDF" w:rsidP="00AA3EDF">
            <w:pPr>
              <w:jc w:val="center"/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val="es-ES" w:eastAsia="es-ES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val="es-ES" w:eastAsia="es-ES"/>
              </w:rPr>
              <w:t>En contra (*)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A3EDF" w:rsidRPr="002170C5" w:rsidRDefault="00AA3EDF" w:rsidP="00AA3EDF">
            <w:pPr>
              <w:jc w:val="center"/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val="es-ES" w:eastAsia="es-ES"/>
              </w:rPr>
            </w:pPr>
            <w:r w:rsidRPr="002170C5"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val="es-ES" w:eastAsia="es-ES"/>
              </w:rPr>
              <w:t>Abstención</w:t>
            </w:r>
            <w:r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val="es-ES" w:eastAsia="es-ES"/>
              </w:rPr>
              <w:t xml:space="preserve">(*) </w:t>
            </w:r>
          </w:p>
        </w:tc>
      </w:tr>
      <w:tr w:rsidR="00AA3EDF" w:rsidRPr="003A00AE" w:rsidTr="00AA3EDF">
        <w:trPr>
          <w:trHeight w:val="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3EDF" w:rsidRPr="00D93C8E" w:rsidRDefault="00AA3EDF" w:rsidP="00AA3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A3EDF" w:rsidRPr="00D93C8E" w:rsidRDefault="00AA3EDF" w:rsidP="00AA3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93C8E">
              <w:rPr>
                <w:rFonts w:ascii="Arial" w:hAnsi="Arial" w:cs="Arial"/>
                <w:sz w:val="24"/>
                <w:szCs w:val="24"/>
                <w:lang w:val="es-ES"/>
              </w:rPr>
              <w:t>1.</w:t>
            </w:r>
          </w:p>
          <w:p w:rsidR="00AA3EDF" w:rsidRPr="00D93C8E" w:rsidRDefault="00AA3EDF" w:rsidP="00AA3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EDF" w:rsidRPr="00D93C8E" w:rsidRDefault="00AA3EDF" w:rsidP="00AA3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93C8E">
              <w:rPr>
                <w:rFonts w:ascii="Arial" w:hAnsi="Arial" w:cs="Arial"/>
                <w:sz w:val="24"/>
                <w:szCs w:val="24"/>
                <w:lang w:val="es-ES"/>
              </w:rPr>
              <w:t xml:space="preserve">Examen y aprobación de la memoria 2014 que </w:t>
            </w:r>
            <w:proofErr w:type="spellStart"/>
            <w:r w:rsidRPr="00D93C8E">
              <w:rPr>
                <w:rFonts w:ascii="Arial" w:hAnsi="Arial" w:cs="Arial"/>
                <w:sz w:val="24"/>
                <w:szCs w:val="24"/>
                <w:lang w:val="es-ES"/>
              </w:rPr>
              <w:t>incluy</w:t>
            </w:r>
            <w:proofErr w:type="spellEnd"/>
            <w:r w:rsidRPr="00D93C8E">
              <w:rPr>
                <w:rFonts w:ascii="Arial" w:hAnsi="Arial" w:cs="Arial"/>
                <w:sz w:val="24"/>
                <w:szCs w:val="24"/>
                <w:lang w:val="es-ES"/>
              </w:rPr>
              <w:t xml:space="preserve"> el análisis y discusión de los estados financieros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3EDF" w:rsidRPr="00D93C8E" w:rsidRDefault="00AA3EDF" w:rsidP="00AA3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3EDF" w:rsidRPr="00D93C8E" w:rsidRDefault="00AA3EDF" w:rsidP="00AA3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DF" w:rsidRPr="00D93C8E" w:rsidRDefault="00AA3EDF" w:rsidP="00AA3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AA3EDF" w:rsidRPr="003A00AE" w:rsidTr="00AA3EDF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3EDF" w:rsidRPr="00D93C8E" w:rsidRDefault="00AA3EDF" w:rsidP="00AA3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A3EDF" w:rsidRPr="00D93C8E" w:rsidRDefault="00AA3EDF" w:rsidP="00AA3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93C8E">
              <w:rPr>
                <w:rFonts w:ascii="Arial" w:hAnsi="Arial" w:cs="Arial"/>
                <w:sz w:val="24"/>
                <w:szCs w:val="24"/>
                <w:lang w:val="es-ES"/>
              </w:rPr>
              <w:t>2.</w:t>
            </w:r>
          </w:p>
        </w:tc>
        <w:tc>
          <w:tcPr>
            <w:tcW w:w="5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EDF" w:rsidRPr="00D93C8E" w:rsidRDefault="00AA3EDF" w:rsidP="00AA3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93C8E">
              <w:rPr>
                <w:rFonts w:ascii="Arial" w:hAnsi="Arial" w:cs="Arial"/>
                <w:sz w:val="24"/>
                <w:szCs w:val="24"/>
                <w:lang w:val="es-ES"/>
              </w:rPr>
              <w:t>Distribución de utilidades correspondientes al ejercicio 2014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EDF" w:rsidRPr="00D93C8E" w:rsidRDefault="00AA3EDF" w:rsidP="00AA3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3EDF" w:rsidRPr="00D93C8E" w:rsidRDefault="00AA3EDF" w:rsidP="00AA3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DF" w:rsidRPr="00D93C8E" w:rsidRDefault="00AA3EDF" w:rsidP="00AA3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AA3EDF" w:rsidRPr="003A00AE" w:rsidTr="00AA3EDF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3EDF" w:rsidRPr="00D93C8E" w:rsidRDefault="00AA3EDF" w:rsidP="00AA3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A3EDF" w:rsidRPr="00D93C8E" w:rsidRDefault="00AA3EDF" w:rsidP="00AA3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A3EDF" w:rsidRPr="00D93C8E" w:rsidRDefault="00AA3EDF" w:rsidP="00AA3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93C8E">
              <w:rPr>
                <w:rFonts w:ascii="Arial" w:hAnsi="Arial" w:cs="Arial"/>
                <w:sz w:val="24"/>
                <w:szCs w:val="24"/>
                <w:lang w:val="es-ES"/>
              </w:rPr>
              <w:t>3.</w:t>
            </w:r>
          </w:p>
        </w:tc>
        <w:tc>
          <w:tcPr>
            <w:tcW w:w="5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EDF" w:rsidRPr="00D93C8E" w:rsidRDefault="00AA3EDF" w:rsidP="00AA3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93C8E">
              <w:rPr>
                <w:rFonts w:ascii="Arial" w:hAnsi="Arial" w:cs="Arial"/>
                <w:sz w:val="24"/>
                <w:szCs w:val="24"/>
                <w:lang w:val="es-ES"/>
              </w:rPr>
              <w:t>Nombramiento de los Auditores Externos para el ejercicio 2015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EDF" w:rsidRPr="00D93C8E" w:rsidRDefault="00AA3EDF" w:rsidP="00AA3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3EDF" w:rsidRPr="00D93C8E" w:rsidRDefault="00AA3EDF" w:rsidP="00AA3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DF" w:rsidRPr="00D93C8E" w:rsidRDefault="00AA3EDF" w:rsidP="00AA3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B224A9" w:rsidRPr="00D93C8E" w:rsidRDefault="002170C5" w:rsidP="00C96BA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D93C8E">
        <w:rPr>
          <w:rFonts w:ascii="Arial" w:hAnsi="Arial" w:cs="Arial"/>
          <w:sz w:val="24"/>
          <w:szCs w:val="24"/>
          <w:lang w:val="es-ES"/>
        </w:rPr>
        <w:t>*</w:t>
      </w:r>
      <w:r w:rsidR="00AA3EDF" w:rsidRPr="00D93C8E">
        <w:rPr>
          <w:rFonts w:ascii="Arial" w:hAnsi="Arial" w:cs="Arial"/>
          <w:sz w:val="24"/>
          <w:szCs w:val="24"/>
          <w:lang w:val="es-ES"/>
        </w:rPr>
        <w:t>en caso no se hubiera marcado alguna de las columnas, se consider</w:t>
      </w:r>
      <w:r w:rsidR="003D4789">
        <w:rPr>
          <w:rFonts w:ascii="Arial" w:hAnsi="Arial" w:cs="Arial"/>
          <w:sz w:val="24"/>
          <w:szCs w:val="24"/>
          <w:lang w:val="es-ES"/>
        </w:rPr>
        <w:t>ará que se marcó la columna de v</w:t>
      </w:r>
      <w:r w:rsidR="00AA3EDF" w:rsidRPr="00D93C8E">
        <w:rPr>
          <w:rFonts w:ascii="Arial" w:hAnsi="Arial" w:cs="Arial"/>
          <w:sz w:val="24"/>
          <w:szCs w:val="24"/>
          <w:lang w:val="es-ES"/>
        </w:rPr>
        <w:t xml:space="preserve">oto a favor para la respectiva propuesta </w:t>
      </w:r>
    </w:p>
    <w:p w:rsidR="00B224A9" w:rsidRPr="00D93C8E" w:rsidRDefault="00B224A9" w:rsidP="002170C5">
      <w:pPr>
        <w:rPr>
          <w:rFonts w:ascii="Arial" w:hAnsi="Arial" w:cs="Arial"/>
          <w:sz w:val="24"/>
          <w:szCs w:val="24"/>
          <w:lang w:val="es-ES"/>
        </w:rPr>
      </w:pPr>
    </w:p>
    <w:p w:rsidR="00B224A9" w:rsidRPr="00D93C8E" w:rsidRDefault="00B224A9" w:rsidP="002170C5">
      <w:pPr>
        <w:rPr>
          <w:rFonts w:ascii="Arial" w:hAnsi="Arial" w:cs="Arial"/>
          <w:sz w:val="24"/>
          <w:szCs w:val="24"/>
          <w:lang w:val="es-ES"/>
        </w:rPr>
      </w:pPr>
    </w:p>
    <w:p w:rsidR="00B224A9" w:rsidRPr="00D93C8E" w:rsidRDefault="00B224A9" w:rsidP="002170C5">
      <w:pPr>
        <w:rPr>
          <w:rFonts w:ascii="Arial" w:hAnsi="Arial" w:cs="Arial"/>
          <w:sz w:val="24"/>
          <w:szCs w:val="24"/>
          <w:lang w:val="es-ES"/>
        </w:rPr>
      </w:pPr>
    </w:p>
    <w:p w:rsidR="00AA3EDF" w:rsidRPr="00D93C8E" w:rsidRDefault="00AA3EDF" w:rsidP="002170C5">
      <w:pPr>
        <w:rPr>
          <w:rFonts w:ascii="Arial" w:hAnsi="Arial" w:cs="Arial"/>
          <w:sz w:val="24"/>
          <w:szCs w:val="24"/>
          <w:lang w:val="es-ES"/>
        </w:rPr>
      </w:pPr>
    </w:p>
    <w:p w:rsidR="00AA3EDF" w:rsidRPr="00D93C8E" w:rsidRDefault="00AA3EDF" w:rsidP="002170C5">
      <w:pPr>
        <w:rPr>
          <w:rFonts w:ascii="Arial" w:hAnsi="Arial" w:cs="Arial"/>
          <w:sz w:val="24"/>
          <w:szCs w:val="24"/>
          <w:lang w:val="es-ES"/>
        </w:rPr>
      </w:pPr>
    </w:p>
    <w:p w:rsidR="00B224A9" w:rsidRPr="00D93C8E" w:rsidRDefault="00B224A9" w:rsidP="002170C5">
      <w:pPr>
        <w:rPr>
          <w:rFonts w:ascii="Arial" w:hAnsi="Arial" w:cs="Arial"/>
          <w:sz w:val="24"/>
          <w:szCs w:val="24"/>
          <w:lang w:val="es-ES"/>
        </w:rPr>
      </w:pPr>
      <w:r w:rsidRPr="00D93C8E">
        <w:rPr>
          <w:rFonts w:ascii="Arial" w:hAnsi="Arial" w:cs="Arial"/>
          <w:sz w:val="24"/>
          <w:szCs w:val="24"/>
          <w:lang w:val="es-ES"/>
        </w:rPr>
        <w:t>Atentamente</w:t>
      </w:r>
    </w:p>
    <w:p w:rsidR="00B224A9" w:rsidRPr="00D93C8E" w:rsidRDefault="00B224A9" w:rsidP="002170C5">
      <w:pPr>
        <w:rPr>
          <w:rFonts w:ascii="Arial" w:hAnsi="Arial" w:cs="Arial"/>
          <w:sz w:val="24"/>
          <w:szCs w:val="24"/>
          <w:lang w:val="es-ES"/>
        </w:rPr>
      </w:pPr>
    </w:p>
    <w:p w:rsidR="00B224A9" w:rsidRDefault="00B224A9" w:rsidP="002170C5">
      <w:pPr>
        <w:rPr>
          <w:rFonts w:ascii="Tahoma" w:hAnsi="Tahoma" w:cs="Tahoma"/>
          <w:color w:val="002060"/>
          <w:lang w:val="es-ES"/>
        </w:rPr>
      </w:pPr>
    </w:p>
    <w:p w:rsidR="00B224A9" w:rsidRDefault="00B224A9" w:rsidP="002170C5">
      <w:pPr>
        <w:rPr>
          <w:rFonts w:ascii="Tahoma" w:hAnsi="Tahoma" w:cs="Tahoma"/>
          <w:color w:val="002060"/>
          <w:lang w:val="es-ES"/>
        </w:rPr>
      </w:pPr>
    </w:p>
    <w:p w:rsidR="00B224A9" w:rsidRDefault="00B224A9" w:rsidP="002170C5">
      <w:pPr>
        <w:rPr>
          <w:rFonts w:ascii="Tahoma" w:hAnsi="Tahoma" w:cs="Tahoma"/>
          <w:color w:val="002060"/>
          <w:lang w:val="es-ES"/>
        </w:rPr>
      </w:pPr>
    </w:p>
    <w:p w:rsidR="00B224A9" w:rsidRPr="002170C5" w:rsidRDefault="00B224A9" w:rsidP="002170C5">
      <w:pPr>
        <w:rPr>
          <w:rFonts w:ascii="Tahoma" w:hAnsi="Tahoma" w:cs="Tahoma"/>
          <w:color w:val="002060"/>
          <w:lang w:val="es-ES"/>
        </w:rPr>
      </w:pPr>
      <w:r>
        <w:rPr>
          <w:rFonts w:ascii="Tahoma" w:hAnsi="Tahoma" w:cs="Tahoma"/>
          <w:color w:val="002060"/>
          <w:lang w:val="es-ES"/>
        </w:rPr>
        <w:t>___________________________________</w:t>
      </w:r>
    </w:p>
    <w:sectPr w:rsidR="00B224A9" w:rsidRPr="002170C5" w:rsidSect="00BB1D63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8" w:right="1275" w:bottom="663" w:left="1418" w:header="57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359" w:rsidRDefault="000F0359">
      <w:r>
        <w:separator/>
      </w:r>
    </w:p>
  </w:endnote>
  <w:endnote w:type="continuationSeparator" w:id="0">
    <w:p w:rsidR="000F0359" w:rsidRDefault="000F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0F1" w:rsidRPr="005030F1" w:rsidRDefault="005030F1" w:rsidP="005030F1">
    <w:pPr>
      <w:pStyle w:val="Encabezado"/>
      <w:jc w:val="right"/>
      <w:rPr>
        <w:rStyle w:val="Nmerodepgina"/>
        <w:rFonts w:ascii="Tahoma" w:hAnsi="Tahoma" w:cs="Tahoma"/>
        <w:i/>
        <w:sz w:val="18"/>
        <w:lang w:val="es-ES"/>
      </w:rPr>
    </w:pPr>
    <w:r w:rsidRPr="005030F1">
      <w:rPr>
        <w:rFonts w:ascii="Tahoma" w:hAnsi="Tahoma" w:cs="Tahoma"/>
        <w:i/>
        <w:sz w:val="18"/>
      </w:rPr>
      <w:t xml:space="preserve">Page </w:t>
    </w:r>
    <w:r>
      <w:rPr>
        <w:rStyle w:val="Nmerodepgina"/>
        <w:rFonts w:ascii="Tahoma" w:hAnsi="Tahoma" w:cs="Tahoma"/>
        <w:i/>
        <w:sz w:val="18"/>
      </w:rPr>
      <w:fldChar w:fldCharType="begin"/>
    </w:r>
    <w:r>
      <w:rPr>
        <w:rStyle w:val="Nmerodepgina"/>
        <w:rFonts w:ascii="Tahoma" w:hAnsi="Tahoma" w:cs="Tahoma"/>
        <w:i/>
        <w:sz w:val="18"/>
      </w:rPr>
      <w:instrText xml:space="preserve"> PAGE  \* Arabic </w:instrText>
    </w:r>
    <w:r>
      <w:rPr>
        <w:rStyle w:val="Nmerodepgina"/>
        <w:rFonts w:ascii="Tahoma" w:hAnsi="Tahoma" w:cs="Tahoma"/>
        <w:i/>
        <w:sz w:val="18"/>
      </w:rPr>
      <w:fldChar w:fldCharType="separate"/>
    </w:r>
    <w:r w:rsidR="007B7792">
      <w:rPr>
        <w:rStyle w:val="Nmerodepgina"/>
        <w:rFonts w:ascii="Tahoma" w:hAnsi="Tahoma" w:cs="Tahoma"/>
        <w:i/>
        <w:noProof/>
        <w:sz w:val="18"/>
      </w:rPr>
      <w:t>2</w:t>
    </w:r>
    <w:r>
      <w:rPr>
        <w:rStyle w:val="Nmerodepgina"/>
        <w:rFonts w:ascii="Tahoma" w:hAnsi="Tahoma" w:cs="Tahoma"/>
        <w:i/>
        <w:sz w:val="18"/>
      </w:rPr>
      <w:fldChar w:fldCharType="end"/>
    </w:r>
    <w:r w:rsidRPr="005030F1">
      <w:rPr>
        <w:rStyle w:val="Nmerodepgina"/>
        <w:rFonts w:ascii="Tahoma" w:hAnsi="Tahoma" w:cs="Tahoma"/>
        <w:i/>
        <w:sz w:val="18"/>
      </w:rPr>
      <w:t xml:space="preserve"> </w:t>
    </w:r>
    <w:r w:rsidRPr="005030F1">
      <w:rPr>
        <w:rFonts w:ascii="Tahoma" w:hAnsi="Tahoma" w:cs="Tahoma"/>
        <w:i/>
        <w:sz w:val="18"/>
      </w:rPr>
      <w:t xml:space="preserve">of </w:t>
    </w:r>
    <w:r w:rsidRPr="005030F1">
      <w:rPr>
        <w:rFonts w:ascii="Tahoma" w:hAnsi="Tahoma" w:cs="Tahoma"/>
        <w:i/>
        <w:sz w:val="18"/>
      </w:rPr>
      <w:fldChar w:fldCharType="begin"/>
    </w:r>
    <w:r w:rsidRPr="005030F1">
      <w:rPr>
        <w:rFonts w:ascii="Tahoma" w:hAnsi="Tahoma" w:cs="Tahoma"/>
        <w:i/>
        <w:sz w:val="18"/>
      </w:rPr>
      <w:instrText xml:space="preserve"> NUMPAGES   \* MERGEFORMAT </w:instrText>
    </w:r>
    <w:r w:rsidRPr="005030F1">
      <w:rPr>
        <w:rFonts w:ascii="Tahoma" w:hAnsi="Tahoma" w:cs="Tahoma"/>
        <w:i/>
        <w:sz w:val="18"/>
      </w:rPr>
      <w:fldChar w:fldCharType="separate"/>
    </w:r>
    <w:r w:rsidR="00E639DE">
      <w:rPr>
        <w:rFonts w:ascii="Tahoma" w:hAnsi="Tahoma" w:cs="Tahoma"/>
        <w:i/>
        <w:noProof/>
        <w:sz w:val="18"/>
      </w:rPr>
      <w:t>1</w:t>
    </w:r>
    <w:r w:rsidRPr="005030F1">
      <w:rPr>
        <w:rFonts w:ascii="Tahoma" w:hAnsi="Tahoma" w:cs="Tahoma"/>
        <w:i/>
        <w:sz w:val="18"/>
      </w:rPr>
      <w:fldChar w:fldCharType="end"/>
    </w:r>
  </w:p>
  <w:p w:rsidR="00546595" w:rsidRDefault="00546595">
    <w:pPr>
      <w:pStyle w:val="Piedepgina"/>
      <w:jc w:val="center"/>
      <w:rPr>
        <w:b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0F1" w:rsidRDefault="005030F1" w:rsidP="005030F1">
    <w:pPr>
      <w:pStyle w:val="Encabezado"/>
      <w:jc w:val="right"/>
      <w:rPr>
        <w:rFonts w:ascii="Tahoma" w:hAnsi="Tahoma" w:cs="Tahoma"/>
        <w:i/>
        <w:sz w:val="18"/>
      </w:rPr>
    </w:pPr>
  </w:p>
  <w:p w:rsidR="00DC42E8" w:rsidRDefault="00DC42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359" w:rsidRDefault="000F0359">
      <w:r>
        <w:separator/>
      </w:r>
    </w:p>
  </w:footnote>
  <w:footnote w:type="continuationSeparator" w:id="0">
    <w:p w:rsidR="000F0359" w:rsidRDefault="000F0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0F1" w:rsidRDefault="005030F1">
    <w:pPr>
      <w:pStyle w:val="Encabezado"/>
      <w:rPr>
        <w:lang w:val="es-ES"/>
      </w:rPr>
    </w:pPr>
  </w:p>
  <w:p w:rsidR="005030F1" w:rsidRDefault="005030F1">
    <w:pPr>
      <w:pStyle w:val="Encabezado"/>
      <w:rPr>
        <w:lang w:val="es-ES"/>
      </w:rPr>
    </w:pPr>
  </w:p>
  <w:p w:rsidR="005030F1" w:rsidRDefault="005030F1">
    <w:pPr>
      <w:pStyle w:val="Encabezado"/>
      <w:rPr>
        <w:lang w:val="es-ES"/>
      </w:rPr>
    </w:pPr>
  </w:p>
  <w:p w:rsidR="005030F1" w:rsidRPr="005030F1" w:rsidRDefault="005030F1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595" w:rsidRDefault="00546595" w:rsidP="00BE2365">
    <w:pPr>
      <w:pStyle w:val="Encabezado"/>
      <w:tabs>
        <w:tab w:val="clear" w:pos="8640"/>
        <w:tab w:val="right" w:pos="9214"/>
      </w:tabs>
      <w:spacing w:before="120"/>
    </w:pPr>
    <w:r>
      <w:t xml:space="preserve">                                   </w:t>
    </w:r>
    <w:r>
      <w:tab/>
      <w:t xml:space="preserve">           </w:t>
    </w:r>
  </w:p>
  <w:p w:rsidR="00546595" w:rsidRDefault="00546595">
    <w:pPr>
      <w:pStyle w:val="Encabezado"/>
      <w:tabs>
        <w:tab w:val="clear" w:pos="8640"/>
        <w:tab w:val="right" w:pos="9214"/>
      </w:tabs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/>
    </w:pict>
  </w:numPicBullet>
  <w:numPicBullet w:numPicBulletId="1">
    <w:pict>
      <v:shape id="_x0000_i1069" type="#_x0000_t75" style="width:3in;height:3in" o:bullet="t"/>
    </w:pict>
  </w:numPicBullet>
  <w:numPicBullet w:numPicBulletId="2">
    <w:pict>
      <v:shape id="_x0000_i1070" type="#_x0000_t75" style="width:3in;height:3in" o:bullet="t"/>
    </w:pict>
  </w:numPicBullet>
  <w:numPicBullet w:numPicBulletId="3">
    <w:pict>
      <v:shape id="_x0000_i1071" type="#_x0000_t75" style="width:3in;height:3in" o:bullet="t"/>
    </w:pict>
  </w:numPicBullet>
  <w:numPicBullet w:numPicBulletId="4">
    <w:pict>
      <v:shape id="_x0000_i1072" type="#_x0000_t75" style="width:3in;height:3in" o:bullet="t"/>
    </w:pict>
  </w:numPicBullet>
  <w:numPicBullet w:numPicBulletId="5">
    <w:pict>
      <v:shape id="_x0000_i1073" type="#_x0000_t75" style="width:3in;height:3in" o:bullet="t"/>
    </w:pict>
  </w:numPicBullet>
  <w:abstractNum w:abstractNumId="0">
    <w:nsid w:val="027914F2"/>
    <w:multiLevelType w:val="singleLevel"/>
    <w:tmpl w:val="F4561DF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1">
    <w:nsid w:val="05124161"/>
    <w:multiLevelType w:val="singleLevel"/>
    <w:tmpl w:val="04090015"/>
    <w:lvl w:ilvl="0">
      <w:start w:val="1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A8204E"/>
    <w:multiLevelType w:val="singleLevel"/>
    <w:tmpl w:val="15F49D8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560BD5"/>
    <w:multiLevelType w:val="hybridMultilevel"/>
    <w:tmpl w:val="268E5FFE"/>
    <w:lvl w:ilvl="0" w:tplc="11CC2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7E76FE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D84244"/>
    <w:multiLevelType w:val="hybridMultilevel"/>
    <w:tmpl w:val="8810759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102A583D"/>
    <w:multiLevelType w:val="hybridMultilevel"/>
    <w:tmpl w:val="BAF853AA"/>
    <w:lvl w:ilvl="0" w:tplc="11CC2A92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7">
    <w:nsid w:val="12230C2F"/>
    <w:multiLevelType w:val="hybridMultilevel"/>
    <w:tmpl w:val="33E2E6B2"/>
    <w:lvl w:ilvl="0" w:tplc="11CC2A92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color w:val="000080"/>
      </w:rPr>
    </w:lvl>
    <w:lvl w:ilvl="1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color w:val="000080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8">
    <w:nsid w:val="16090BEC"/>
    <w:multiLevelType w:val="multilevel"/>
    <w:tmpl w:val="2B8C06D6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A20D4F"/>
    <w:multiLevelType w:val="hybridMultilevel"/>
    <w:tmpl w:val="24D42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2046A6"/>
    <w:multiLevelType w:val="singleLevel"/>
    <w:tmpl w:val="FF4EE26C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0A9330A"/>
    <w:multiLevelType w:val="hybridMultilevel"/>
    <w:tmpl w:val="913C0FD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4BC6727"/>
    <w:multiLevelType w:val="singleLevel"/>
    <w:tmpl w:val="04090015"/>
    <w:lvl w:ilvl="0">
      <w:start w:val="10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E875BF"/>
    <w:multiLevelType w:val="singleLevel"/>
    <w:tmpl w:val="CE2AD9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26F1309A"/>
    <w:multiLevelType w:val="singleLevel"/>
    <w:tmpl w:val="0409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B6207BB"/>
    <w:multiLevelType w:val="singleLevel"/>
    <w:tmpl w:val="788C097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>
    <w:nsid w:val="2C654E15"/>
    <w:multiLevelType w:val="singleLevel"/>
    <w:tmpl w:val="929C1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17">
    <w:nsid w:val="32727AFF"/>
    <w:multiLevelType w:val="hybridMultilevel"/>
    <w:tmpl w:val="9FFCEEEE"/>
    <w:lvl w:ilvl="0" w:tplc="0409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>
    <w:nsid w:val="332B47E3"/>
    <w:multiLevelType w:val="hybridMultilevel"/>
    <w:tmpl w:val="9FAE7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0D0D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5995EA2"/>
    <w:multiLevelType w:val="singleLevel"/>
    <w:tmpl w:val="46440E1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5A7040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9C906FF"/>
    <w:multiLevelType w:val="hybridMultilevel"/>
    <w:tmpl w:val="3FC83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E1709A"/>
    <w:multiLevelType w:val="singleLevel"/>
    <w:tmpl w:val="04090015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34D1399"/>
    <w:multiLevelType w:val="singleLevel"/>
    <w:tmpl w:val="1DFA4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25">
    <w:nsid w:val="44FE16AC"/>
    <w:multiLevelType w:val="hybridMultilevel"/>
    <w:tmpl w:val="195E7286"/>
    <w:lvl w:ilvl="0" w:tplc="11CC2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0976C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12E1DE7"/>
    <w:multiLevelType w:val="hybridMultilevel"/>
    <w:tmpl w:val="DAC68820"/>
    <w:lvl w:ilvl="0" w:tplc="04090005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8">
    <w:nsid w:val="555F71E9"/>
    <w:multiLevelType w:val="multilevel"/>
    <w:tmpl w:val="B57C01D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233053"/>
    <w:multiLevelType w:val="hybridMultilevel"/>
    <w:tmpl w:val="264814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B36A8F"/>
    <w:multiLevelType w:val="singleLevel"/>
    <w:tmpl w:val="642C646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66A21893"/>
    <w:multiLevelType w:val="multilevel"/>
    <w:tmpl w:val="DC7C19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D754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D8E38EF"/>
    <w:multiLevelType w:val="hybridMultilevel"/>
    <w:tmpl w:val="D13215A6"/>
    <w:lvl w:ilvl="0" w:tplc="11CC2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CC2AC7"/>
    <w:multiLevelType w:val="singleLevel"/>
    <w:tmpl w:val="A822AAF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77A836BA"/>
    <w:multiLevelType w:val="hybridMultilevel"/>
    <w:tmpl w:val="80F81E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0D282E"/>
    <w:multiLevelType w:val="hybridMultilevel"/>
    <w:tmpl w:val="68C01E8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9"/>
  </w:num>
  <w:num w:numId="4">
    <w:abstractNumId w:val="10"/>
  </w:num>
  <w:num w:numId="5">
    <w:abstractNumId w:val="34"/>
  </w:num>
  <w:num w:numId="6">
    <w:abstractNumId w:val="13"/>
  </w:num>
  <w:num w:numId="7">
    <w:abstractNumId w:val="26"/>
  </w:num>
  <w:num w:numId="8">
    <w:abstractNumId w:val="23"/>
  </w:num>
  <w:num w:numId="9">
    <w:abstractNumId w:val="12"/>
  </w:num>
  <w:num w:numId="10">
    <w:abstractNumId w:val="1"/>
  </w:num>
  <w:num w:numId="11">
    <w:abstractNumId w:val="30"/>
  </w:num>
  <w:num w:numId="12">
    <w:abstractNumId w:val="14"/>
  </w:num>
  <w:num w:numId="13">
    <w:abstractNumId w:val="21"/>
  </w:num>
  <w:num w:numId="14">
    <w:abstractNumId w:val="0"/>
  </w:num>
  <w:num w:numId="15">
    <w:abstractNumId w:val="32"/>
  </w:num>
  <w:num w:numId="16">
    <w:abstractNumId w:val="20"/>
  </w:num>
  <w:num w:numId="17">
    <w:abstractNumId w:val="24"/>
  </w:num>
  <w:num w:numId="18">
    <w:abstractNumId w:val="2"/>
  </w:num>
  <w:num w:numId="19">
    <w:abstractNumId w:val="16"/>
  </w:num>
  <w:num w:numId="20">
    <w:abstractNumId w:val="35"/>
  </w:num>
  <w:num w:numId="21">
    <w:abstractNumId w:val="25"/>
  </w:num>
  <w:num w:numId="22">
    <w:abstractNumId w:val="7"/>
  </w:num>
  <w:num w:numId="23">
    <w:abstractNumId w:val="6"/>
  </w:num>
  <w:num w:numId="24">
    <w:abstractNumId w:val="9"/>
  </w:num>
  <w:num w:numId="25">
    <w:abstractNumId w:val="18"/>
  </w:num>
  <w:num w:numId="26">
    <w:abstractNumId w:val="22"/>
  </w:num>
  <w:num w:numId="27">
    <w:abstractNumId w:val="5"/>
  </w:num>
  <w:num w:numId="28">
    <w:abstractNumId w:val="3"/>
  </w:num>
  <w:num w:numId="29">
    <w:abstractNumId w:val="33"/>
  </w:num>
  <w:num w:numId="30">
    <w:abstractNumId w:val="36"/>
  </w:num>
  <w:num w:numId="31">
    <w:abstractNumId w:val="27"/>
  </w:num>
  <w:num w:numId="32">
    <w:abstractNumId w:val="29"/>
  </w:num>
  <w:num w:numId="33">
    <w:abstractNumId w:val="17"/>
  </w:num>
  <w:num w:numId="34">
    <w:abstractNumId w:val="11"/>
  </w:num>
  <w:num w:numId="35">
    <w:abstractNumId w:val="31"/>
  </w:num>
  <w:num w:numId="36">
    <w:abstractNumId w:val="28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5A"/>
    <w:rsid w:val="0000784A"/>
    <w:rsid w:val="00010082"/>
    <w:rsid w:val="00014086"/>
    <w:rsid w:val="00032D21"/>
    <w:rsid w:val="00071A29"/>
    <w:rsid w:val="000754E1"/>
    <w:rsid w:val="0007693E"/>
    <w:rsid w:val="00094E75"/>
    <w:rsid w:val="00097BD4"/>
    <w:rsid w:val="000A682E"/>
    <w:rsid w:val="000B308F"/>
    <w:rsid w:val="000B6723"/>
    <w:rsid w:val="000B6C61"/>
    <w:rsid w:val="000F0359"/>
    <w:rsid w:val="00102E59"/>
    <w:rsid w:val="00114B60"/>
    <w:rsid w:val="001232D2"/>
    <w:rsid w:val="00125697"/>
    <w:rsid w:val="0014314C"/>
    <w:rsid w:val="00151BCD"/>
    <w:rsid w:val="00162E94"/>
    <w:rsid w:val="00180013"/>
    <w:rsid w:val="00182D8E"/>
    <w:rsid w:val="00184513"/>
    <w:rsid w:val="00193606"/>
    <w:rsid w:val="00194D56"/>
    <w:rsid w:val="001B59AC"/>
    <w:rsid w:val="001C13B3"/>
    <w:rsid w:val="001C275B"/>
    <w:rsid w:val="001D4FAC"/>
    <w:rsid w:val="001E381B"/>
    <w:rsid w:val="001F3831"/>
    <w:rsid w:val="0020171F"/>
    <w:rsid w:val="00212749"/>
    <w:rsid w:val="00214475"/>
    <w:rsid w:val="002170C5"/>
    <w:rsid w:val="00231693"/>
    <w:rsid w:val="00232C5D"/>
    <w:rsid w:val="002337AF"/>
    <w:rsid w:val="002372E3"/>
    <w:rsid w:val="00241D04"/>
    <w:rsid w:val="002432D6"/>
    <w:rsid w:val="002522FB"/>
    <w:rsid w:val="00252BCA"/>
    <w:rsid w:val="00265897"/>
    <w:rsid w:val="002750C6"/>
    <w:rsid w:val="00277E95"/>
    <w:rsid w:val="002840B6"/>
    <w:rsid w:val="00295046"/>
    <w:rsid w:val="002A06D6"/>
    <w:rsid w:val="002A192B"/>
    <w:rsid w:val="002A3376"/>
    <w:rsid w:val="002A49B1"/>
    <w:rsid w:val="002B07F4"/>
    <w:rsid w:val="002B7F75"/>
    <w:rsid w:val="002F7017"/>
    <w:rsid w:val="00300A25"/>
    <w:rsid w:val="0032792E"/>
    <w:rsid w:val="00351EE3"/>
    <w:rsid w:val="00357925"/>
    <w:rsid w:val="0036523B"/>
    <w:rsid w:val="00384DDE"/>
    <w:rsid w:val="00391D61"/>
    <w:rsid w:val="003A00AE"/>
    <w:rsid w:val="003B21FE"/>
    <w:rsid w:val="003B5052"/>
    <w:rsid w:val="003B565F"/>
    <w:rsid w:val="003B7489"/>
    <w:rsid w:val="003C0256"/>
    <w:rsid w:val="003C2047"/>
    <w:rsid w:val="003C7F94"/>
    <w:rsid w:val="003D4789"/>
    <w:rsid w:val="003E1EAC"/>
    <w:rsid w:val="004031BC"/>
    <w:rsid w:val="0041657E"/>
    <w:rsid w:val="00430F95"/>
    <w:rsid w:val="00433DBF"/>
    <w:rsid w:val="004503F0"/>
    <w:rsid w:val="0046176A"/>
    <w:rsid w:val="0046329C"/>
    <w:rsid w:val="00473F79"/>
    <w:rsid w:val="00475EEC"/>
    <w:rsid w:val="0049690D"/>
    <w:rsid w:val="004A4E09"/>
    <w:rsid w:val="004E25F4"/>
    <w:rsid w:val="004F0CF5"/>
    <w:rsid w:val="004F6013"/>
    <w:rsid w:val="004F7710"/>
    <w:rsid w:val="005030F1"/>
    <w:rsid w:val="005241A9"/>
    <w:rsid w:val="005253D5"/>
    <w:rsid w:val="0052690D"/>
    <w:rsid w:val="00530190"/>
    <w:rsid w:val="0053653D"/>
    <w:rsid w:val="005459C4"/>
    <w:rsid w:val="00546595"/>
    <w:rsid w:val="0055325F"/>
    <w:rsid w:val="005631DD"/>
    <w:rsid w:val="0058718E"/>
    <w:rsid w:val="00587B7C"/>
    <w:rsid w:val="0059722F"/>
    <w:rsid w:val="005A222C"/>
    <w:rsid w:val="005A7C1E"/>
    <w:rsid w:val="005B0AC2"/>
    <w:rsid w:val="005B1951"/>
    <w:rsid w:val="005C22B8"/>
    <w:rsid w:val="005C3E3A"/>
    <w:rsid w:val="005E2372"/>
    <w:rsid w:val="005E7F1E"/>
    <w:rsid w:val="00600CBA"/>
    <w:rsid w:val="00617A7D"/>
    <w:rsid w:val="0064317A"/>
    <w:rsid w:val="00643BFE"/>
    <w:rsid w:val="00673157"/>
    <w:rsid w:val="006958DE"/>
    <w:rsid w:val="006A1C83"/>
    <w:rsid w:val="006A658C"/>
    <w:rsid w:val="006C3975"/>
    <w:rsid w:val="006C5B63"/>
    <w:rsid w:val="006D413D"/>
    <w:rsid w:val="006D49B0"/>
    <w:rsid w:val="006E34AD"/>
    <w:rsid w:val="006F5200"/>
    <w:rsid w:val="006F67D5"/>
    <w:rsid w:val="00701703"/>
    <w:rsid w:val="00710CE8"/>
    <w:rsid w:val="007111C4"/>
    <w:rsid w:val="0072322E"/>
    <w:rsid w:val="00724388"/>
    <w:rsid w:val="007469B3"/>
    <w:rsid w:val="007764FC"/>
    <w:rsid w:val="00780A03"/>
    <w:rsid w:val="00792593"/>
    <w:rsid w:val="007944B1"/>
    <w:rsid w:val="007A6BCC"/>
    <w:rsid w:val="007B57D2"/>
    <w:rsid w:val="007B7792"/>
    <w:rsid w:val="007C62D4"/>
    <w:rsid w:val="007C7EBE"/>
    <w:rsid w:val="007D4E5E"/>
    <w:rsid w:val="007E34F0"/>
    <w:rsid w:val="008030C8"/>
    <w:rsid w:val="00806BEC"/>
    <w:rsid w:val="008177E0"/>
    <w:rsid w:val="0082454C"/>
    <w:rsid w:val="008329A4"/>
    <w:rsid w:val="00832AAB"/>
    <w:rsid w:val="0086322B"/>
    <w:rsid w:val="008776FC"/>
    <w:rsid w:val="00877849"/>
    <w:rsid w:val="008940E8"/>
    <w:rsid w:val="008E5449"/>
    <w:rsid w:val="008F066B"/>
    <w:rsid w:val="00907364"/>
    <w:rsid w:val="00915EF6"/>
    <w:rsid w:val="009324DE"/>
    <w:rsid w:val="00934A4F"/>
    <w:rsid w:val="009357E5"/>
    <w:rsid w:val="00936388"/>
    <w:rsid w:val="00945B19"/>
    <w:rsid w:val="00947209"/>
    <w:rsid w:val="009669E9"/>
    <w:rsid w:val="009D0601"/>
    <w:rsid w:val="009D4B27"/>
    <w:rsid w:val="009E212A"/>
    <w:rsid w:val="009E3100"/>
    <w:rsid w:val="009F0EFB"/>
    <w:rsid w:val="00A1025C"/>
    <w:rsid w:val="00A159F5"/>
    <w:rsid w:val="00A2137D"/>
    <w:rsid w:val="00A3226A"/>
    <w:rsid w:val="00A3249D"/>
    <w:rsid w:val="00A34DFC"/>
    <w:rsid w:val="00A5057B"/>
    <w:rsid w:val="00A91A83"/>
    <w:rsid w:val="00A95ED8"/>
    <w:rsid w:val="00AA0B19"/>
    <w:rsid w:val="00AA3EDF"/>
    <w:rsid w:val="00AB1097"/>
    <w:rsid w:val="00AB570D"/>
    <w:rsid w:val="00AC72F2"/>
    <w:rsid w:val="00AD0932"/>
    <w:rsid w:val="00AE3AF8"/>
    <w:rsid w:val="00AE7516"/>
    <w:rsid w:val="00B02C2D"/>
    <w:rsid w:val="00B05987"/>
    <w:rsid w:val="00B065F4"/>
    <w:rsid w:val="00B1097C"/>
    <w:rsid w:val="00B15571"/>
    <w:rsid w:val="00B16D1C"/>
    <w:rsid w:val="00B20DCA"/>
    <w:rsid w:val="00B224A9"/>
    <w:rsid w:val="00B23959"/>
    <w:rsid w:val="00B2418D"/>
    <w:rsid w:val="00B25B47"/>
    <w:rsid w:val="00B32422"/>
    <w:rsid w:val="00B32D5E"/>
    <w:rsid w:val="00B47A3B"/>
    <w:rsid w:val="00B732C3"/>
    <w:rsid w:val="00BA519F"/>
    <w:rsid w:val="00BA54C4"/>
    <w:rsid w:val="00BB1D63"/>
    <w:rsid w:val="00BC19B6"/>
    <w:rsid w:val="00BD6180"/>
    <w:rsid w:val="00BD7AB4"/>
    <w:rsid w:val="00BE2365"/>
    <w:rsid w:val="00BE2F3D"/>
    <w:rsid w:val="00BE67AB"/>
    <w:rsid w:val="00C00554"/>
    <w:rsid w:val="00C07DE7"/>
    <w:rsid w:val="00C11976"/>
    <w:rsid w:val="00C15CA5"/>
    <w:rsid w:val="00C231CD"/>
    <w:rsid w:val="00C33335"/>
    <w:rsid w:val="00C41024"/>
    <w:rsid w:val="00C42043"/>
    <w:rsid w:val="00C50E76"/>
    <w:rsid w:val="00C75DF0"/>
    <w:rsid w:val="00C77EB0"/>
    <w:rsid w:val="00C82D23"/>
    <w:rsid w:val="00C91116"/>
    <w:rsid w:val="00C96BA3"/>
    <w:rsid w:val="00CB20BC"/>
    <w:rsid w:val="00CB790A"/>
    <w:rsid w:val="00CE442C"/>
    <w:rsid w:val="00CE66C1"/>
    <w:rsid w:val="00CE6748"/>
    <w:rsid w:val="00D04D02"/>
    <w:rsid w:val="00D15FA5"/>
    <w:rsid w:val="00D22A41"/>
    <w:rsid w:val="00D22A6A"/>
    <w:rsid w:val="00D2424B"/>
    <w:rsid w:val="00D26989"/>
    <w:rsid w:val="00D2747E"/>
    <w:rsid w:val="00D5057C"/>
    <w:rsid w:val="00D545E1"/>
    <w:rsid w:val="00D65578"/>
    <w:rsid w:val="00D86BAB"/>
    <w:rsid w:val="00D93C8E"/>
    <w:rsid w:val="00D94539"/>
    <w:rsid w:val="00DB6C0F"/>
    <w:rsid w:val="00DC42E8"/>
    <w:rsid w:val="00DC59CF"/>
    <w:rsid w:val="00DE3E2A"/>
    <w:rsid w:val="00DE49AB"/>
    <w:rsid w:val="00DF29F7"/>
    <w:rsid w:val="00DF7470"/>
    <w:rsid w:val="00E17691"/>
    <w:rsid w:val="00E17BB5"/>
    <w:rsid w:val="00E253B4"/>
    <w:rsid w:val="00E277B1"/>
    <w:rsid w:val="00E34036"/>
    <w:rsid w:val="00E50F14"/>
    <w:rsid w:val="00E639DE"/>
    <w:rsid w:val="00E6625A"/>
    <w:rsid w:val="00E718D0"/>
    <w:rsid w:val="00E8433B"/>
    <w:rsid w:val="00E858BA"/>
    <w:rsid w:val="00E90021"/>
    <w:rsid w:val="00EA45B2"/>
    <w:rsid w:val="00EC08A1"/>
    <w:rsid w:val="00EC3700"/>
    <w:rsid w:val="00ED3A3F"/>
    <w:rsid w:val="00EE164A"/>
    <w:rsid w:val="00F24B65"/>
    <w:rsid w:val="00F450AB"/>
    <w:rsid w:val="00F5077B"/>
    <w:rsid w:val="00F57435"/>
    <w:rsid w:val="00F62AF7"/>
    <w:rsid w:val="00F90D7C"/>
    <w:rsid w:val="00F91124"/>
    <w:rsid w:val="00F94E16"/>
    <w:rsid w:val="00FB4E21"/>
    <w:rsid w:val="00FD255A"/>
    <w:rsid w:val="00FD2C03"/>
    <w:rsid w:val="00FD7012"/>
    <w:rsid w:val="00FD73D9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45B2"/>
    <w:rPr>
      <w:lang w:val="en-US" w:eastAsia="it-IT"/>
    </w:rPr>
  </w:style>
  <w:style w:type="paragraph" w:styleId="Ttulo1">
    <w:name w:val="heading 1"/>
    <w:basedOn w:val="Normal"/>
    <w:next w:val="Normal"/>
    <w:qFormat/>
    <w:rsid w:val="00EA45B2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A45B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EA45B2"/>
    <w:pPr>
      <w:keepNext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EA45B2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EA45B2"/>
    <w:pPr>
      <w:keepNext/>
      <w:jc w:val="center"/>
      <w:outlineLvl w:val="4"/>
    </w:pPr>
    <w:rPr>
      <w:b/>
      <w:i/>
      <w:sz w:val="24"/>
      <w:u w:val="single"/>
    </w:rPr>
  </w:style>
  <w:style w:type="paragraph" w:styleId="Ttulo6">
    <w:name w:val="heading 6"/>
    <w:basedOn w:val="Normal"/>
    <w:next w:val="Normal"/>
    <w:qFormat/>
    <w:rsid w:val="00EA45B2"/>
    <w:pPr>
      <w:keepNext/>
      <w:jc w:val="center"/>
      <w:outlineLvl w:val="5"/>
    </w:pPr>
    <w:rPr>
      <w:sz w:val="24"/>
      <w:u w:val="single"/>
    </w:rPr>
  </w:style>
  <w:style w:type="paragraph" w:styleId="Ttulo7">
    <w:name w:val="heading 7"/>
    <w:basedOn w:val="Normal"/>
    <w:next w:val="Normal"/>
    <w:qFormat/>
    <w:rsid w:val="00EA45B2"/>
    <w:pPr>
      <w:keepNext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rsid w:val="00EA45B2"/>
    <w:pPr>
      <w:keepNext/>
      <w:jc w:val="center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rsid w:val="00EA45B2"/>
    <w:pPr>
      <w:keepNext/>
      <w:ind w:left="720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A45B2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EA45B2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EA45B2"/>
  </w:style>
  <w:style w:type="paragraph" w:styleId="Textoindependiente">
    <w:name w:val="Body Text"/>
    <w:basedOn w:val="Normal"/>
    <w:rsid w:val="00EA45B2"/>
    <w:rPr>
      <w:b/>
    </w:rPr>
  </w:style>
  <w:style w:type="paragraph" w:styleId="Mapadeldocumento">
    <w:name w:val="Document Map"/>
    <w:basedOn w:val="Normal"/>
    <w:semiHidden/>
    <w:rsid w:val="00EA45B2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EA45B2"/>
    <w:pPr>
      <w:ind w:left="720"/>
    </w:pPr>
    <w:rPr>
      <w:sz w:val="24"/>
    </w:rPr>
  </w:style>
  <w:style w:type="paragraph" w:styleId="Textoindependiente2">
    <w:name w:val="Body Text 2"/>
    <w:basedOn w:val="Normal"/>
    <w:rsid w:val="00EA45B2"/>
    <w:rPr>
      <w:sz w:val="24"/>
    </w:rPr>
  </w:style>
  <w:style w:type="paragraph" w:styleId="Textoindependiente3">
    <w:name w:val="Body Text 3"/>
    <w:basedOn w:val="Normal"/>
    <w:rsid w:val="00EA45B2"/>
    <w:pPr>
      <w:jc w:val="both"/>
    </w:pPr>
    <w:rPr>
      <w:sz w:val="24"/>
    </w:rPr>
  </w:style>
  <w:style w:type="paragraph" w:styleId="Textodebloque">
    <w:name w:val="Block Text"/>
    <w:basedOn w:val="Normal"/>
    <w:rsid w:val="00EA45B2"/>
    <w:pPr>
      <w:spacing w:line="360" w:lineRule="auto"/>
      <w:ind w:left="567" w:right="566"/>
      <w:jc w:val="both"/>
    </w:pPr>
    <w:rPr>
      <w:rFonts w:ascii="Bookman Old Style" w:hAnsi="Bookman Old Style"/>
      <w:b/>
      <w:i/>
      <w:sz w:val="24"/>
      <w:lang w:val="it-IT"/>
    </w:rPr>
  </w:style>
  <w:style w:type="paragraph" w:styleId="Sangra3detindependiente">
    <w:name w:val="Body Text Indent 3"/>
    <w:basedOn w:val="Normal"/>
    <w:rsid w:val="00EA45B2"/>
    <w:pPr>
      <w:spacing w:line="240" w:lineRule="atLeast"/>
      <w:ind w:left="426" w:hanging="426"/>
      <w:jc w:val="both"/>
    </w:pPr>
    <w:rPr>
      <w:color w:val="FF0000"/>
      <w:sz w:val="24"/>
      <w:lang w:val="it-IT"/>
    </w:rPr>
  </w:style>
  <w:style w:type="paragraph" w:styleId="Sangra2detindependiente">
    <w:name w:val="Body Text Indent 2"/>
    <w:basedOn w:val="Normal"/>
    <w:rsid w:val="00EA45B2"/>
    <w:pPr>
      <w:ind w:left="180"/>
      <w:jc w:val="both"/>
    </w:pPr>
    <w:rPr>
      <w:sz w:val="24"/>
    </w:rPr>
  </w:style>
  <w:style w:type="character" w:styleId="Hipervnculo">
    <w:name w:val="Hyperlink"/>
    <w:basedOn w:val="Fuentedeprrafopredeter"/>
    <w:rsid w:val="00EA45B2"/>
    <w:rPr>
      <w:color w:val="0000FF"/>
      <w:u w:val="single"/>
    </w:rPr>
  </w:style>
  <w:style w:type="paragraph" w:customStyle="1" w:styleId="INGLESE">
    <w:name w:val="INGLESE"/>
    <w:basedOn w:val="Normal"/>
    <w:rsid w:val="00EA45B2"/>
    <w:pPr>
      <w:jc w:val="both"/>
    </w:pPr>
    <w:rPr>
      <w:sz w:val="24"/>
      <w:lang w:val="en-GB"/>
    </w:rPr>
  </w:style>
  <w:style w:type="character" w:styleId="Refdecomentario">
    <w:name w:val="annotation reference"/>
    <w:basedOn w:val="Fuentedeprrafopredeter"/>
    <w:semiHidden/>
    <w:rsid w:val="00EA45B2"/>
    <w:rPr>
      <w:sz w:val="16"/>
    </w:rPr>
  </w:style>
  <w:style w:type="paragraph" w:styleId="Textocomentario">
    <w:name w:val="annotation text"/>
    <w:basedOn w:val="Normal"/>
    <w:link w:val="TextocomentarioCar"/>
    <w:semiHidden/>
    <w:rsid w:val="00EA45B2"/>
  </w:style>
  <w:style w:type="character" w:styleId="Textoennegrita">
    <w:name w:val="Strong"/>
    <w:basedOn w:val="Fuentedeprrafopredeter"/>
    <w:qFormat/>
    <w:rsid w:val="00EA45B2"/>
    <w:rPr>
      <w:b/>
      <w:bCs/>
    </w:rPr>
  </w:style>
  <w:style w:type="paragraph" w:styleId="Textodeglobo">
    <w:name w:val="Balloon Text"/>
    <w:basedOn w:val="Normal"/>
    <w:semiHidden/>
    <w:rsid w:val="00EA45B2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EA45B2"/>
    <w:rPr>
      <w:color w:val="800080"/>
      <w:u w:val="single"/>
    </w:rPr>
  </w:style>
  <w:style w:type="paragraph" w:customStyle="1" w:styleId="sangria1">
    <w:name w:val="sangria_1"/>
    <w:basedOn w:val="Normal"/>
    <w:rsid w:val="00B05987"/>
    <w:pPr>
      <w:spacing w:after="90"/>
      <w:ind w:left="225" w:right="45"/>
    </w:pPr>
    <w:rPr>
      <w:sz w:val="24"/>
      <w:szCs w:val="24"/>
      <w:lang w:val="it-IT"/>
    </w:rPr>
  </w:style>
  <w:style w:type="paragraph" w:customStyle="1" w:styleId="justificado">
    <w:name w:val="justificado"/>
    <w:basedOn w:val="Normal"/>
    <w:rsid w:val="00B05987"/>
    <w:pPr>
      <w:spacing w:after="90"/>
      <w:ind w:left="45" w:right="45"/>
      <w:jc w:val="both"/>
    </w:pPr>
    <w:rPr>
      <w:sz w:val="24"/>
      <w:szCs w:val="24"/>
      <w:lang w:val="it-IT"/>
    </w:rPr>
  </w:style>
  <w:style w:type="paragraph" w:styleId="Ttulo">
    <w:name w:val="Title"/>
    <w:basedOn w:val="Normal"/>
    <w:link w:val="TtuloCar"/>
    <w:qFormat/>
    <w:rsid w:val="00907364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907364"/>
    <w:rPr>
      <w:b/>
      <w:sz w:val="24"/>
      <w:lang w:val="en-US" w:eastAsia="it-IT" w:bidi="ar-SA"/>
    </w:rPr>
  </w:style>
  <w:style w:type="character" w:customStyle="1" w:styleId="gris1">
    <w:name w:val="gris1"/>
    <w:basedOn w:val="Fuentedeprrafopredeter"/>
    <w:rsid w:val="00D22A6A"/>
    <w:rPr>
      <w:color w:val="737373"/>
    </w:rPr>
  </w:style>
  <w:style w:type="character" w:customStyle="1" w:styleId="verde1">
    <w:name w:val="verde1"/>
    <w:basedOn w:val="Fuentedeprrafopredeter"/>
    <w:rsid w:val="000754E1"/>
    <w:rPr>
      <w:color w:val="4C9125"/>
    </w:rPr>
  </w:style>
  <w:style w:type="character" w:customStyle="1" w:styleId="negritatexto1">
    <w:name w:val="negrita_texto1"/>
    <w:basedOn w:val="Fuentedeprrafopredeter"/>
    <w:rsid w:val="00357925"/>
    <w:rPr>
      <w:color w:val="262626"/>
    </w:rPr>
  </w:style>
  <w:style w:type="paragraph" w:styleId="Epgrafe">
    <w:name w:val="caption"/>
    <w:basedOn w:val="Normal"/>
    <w:next w:val="Normal"/>
    <w:qFormat/>
    <w:rsid w:val="002522FB"/>
    <w:rPr>
      <w:b/>
      <w:bCs/>
    </w:rPr>
  </w:style>
  <w:style w:type="paragraph" w:customStyle="1" w:styleId="Default">
    <w:name w:val="Default"/>
    <w:rsid w:val="00AC72F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2454C"/>
    <w:rPr>
      <w:lang w:val="en-US" w:eastAsia="it-IT"/>
    </w:rPr>
  </w:style>
  <w:style w:type="character" w:customStyle="1" w:styleId="cursiva1">
    <w:name w:val="cursiva1"/>
    <w:basedOn w:val="Fuentedeprrafopredeter"/>
    <w:rsid w:val="0064317A"/>
    <w:rPr>
      <w:i/>
      <w:iCs/>
    </w:rPr>
  </w:style>
  <w:style w:type="paragraph" w:styleId="Prrafodelista">
    <w:name w:val="List Paragraph"/>
    <w:basedOn w:val="Normal"/>
    <w:uiPriority w:val="34"/>
    <w:qFormat/>
    <w:rsid w:val="00B15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45B2"/>
    <w:rPr>
      <w:lang w:val="en-US" w:eastAsia="it-IT"/>
    </w:rPr>
  </w:style>
  <w:style w:type="paragraph" w:styleId="Ttulo1">
    <w:name w:val="heading 1"/>
    <w:basedOn w:val="Normal"/>
    <w:next w:val="Normal"/>
    <w:qFormat/>
    <w:rsid w:val="00EA45B2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A45B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EA45B2"/>
    <w:pPr>
      <w:keepNext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EA45B2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EA45B2"/>
    <w:pPr>
      <w:keepNext/>
      <w:jc w:val="center"/>
      <w:outlineLvl w:val="4"/>
    </w:pPr>
    <w:rPr>
      <w:b/>
      <w:i/>
      <w:sz w:val="24"/>
      <w:u w:val="single"/>
    </w:rPr>
  </w:style>
  <w:style w:type="paragraph" w:styleId="Ttulo6">
    <w:name w:val="heading 6"/>
    <w:basedOn w:val="Normal"/>
    <w:next w:val="Normal"/>
    <w:qFormat/>
    <w:rsid w:val="00EA45B2"/>
    <w:pPr>
      <w:keepNext/>
      <w:jc w:val="center"/>
      <w:outlineLvl w:val="5"/>
    </w:pPr>
    <w:rPr>
      <w:sz w:val="24"/>
      <w:u w:val="single"/>
    </w:rPr>
  </w:style>
  <w:style w:type="paragraph" w:styleId="Ttulo7">
    <w:name w:val="heading 7"/>
    <w:basedOn w:val="Normal"/>
    <w:next w:val="Normal"/>
    <w:qFormat/>
    <w:rsid w:val="00EA45B2"/>
    <w:pPr>
      <w:keepNext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rsid w:val="00EA45B2"/>
    <w:pPr>
      <w:keepNext/>
      <w:jc w:val="center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rsid w:val="00EA45B2"/>
    <w:pPr>
      <w:keepNext/>
      <w:ind w:left="720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A45B2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EA45B2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EA45B2"/>
  </w:style>
  <w:style w:type="paragraph" w:styleId="Textoindependiente">
    <w:name w:val="Body Text"/>
    <w:basedOn w:val="Normal"/>
    <w:rsid w:val="00EA45B2"/>
    <w:rPr>
      <w:b/>
    </w:rPr>
  </w:style>
  <w:style w:type="paragraph" w:styleId="Mapadeldocumento">
    <w:name w:val="Document Map"/>
    <w:basedOn w:val="Normal"/>
    <w:semiHidden/>
    <w:rsid w:val="00EA45B2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EA45B2"/>
    <w:pPr>
      <w:ind w:left="720"/>
    </w:pPr>
    <w:rPr>
      <w:sz w:val="24"/>
    </w:rPr>
  </w:style>
  <w:style w:type="paragraph" w:styleId="Textoindependiente2">
    <w:name w:val="Body Text 2"/>
    <w:basedOn w:val="Normal"/>
    <w:rsid w:val="00EA45B2"/>
    <w:rPr>
      <w:sz w:val="24"/>
    </w:rPr>
  </w:style>
  <w:style w:type="paragraph" w:styleId="Textoindependiente3">
    <w:name w:val="Body Text 3"/>
    <w:basedOn w:val="Normal"/>
    <w:rsid w:val="00EA45B2"/>
    <w:pPr>
      <w:jc w:val="both"/>
    </w:pPr>
    <w:rPr>
      <w:sz w:val="24"/>
    </w:rPr>
  </w:style>
  <w:style w:type="paragraph" w:styleId="Textodebloque">
    <w:name w:val="Block Text"/>
    <w:basedOn w:val="Normal"/>
    <w:rsid w:val="00EA45B2"/>
    <w:pPr>
      <w:spacing w:line="360" w:lineRule="auto"/>
      <w:ind w:left="567" w:right="566"/>
      <w:jc w:val="both"/>
    </w:pPr>
    <w:rPr>
      <w:rFonts w:ascii="Bookman Old Style" w:hAnsi="Bookman Old Style"/>
      <w:b/>
      <w:i/>
      <w:sz w:val="24"/>
      <w:lang w:val="it-IT"/>
    </w:rPr>
  </w:style>
  <w:style w:type="paragraph" w:styleId="Sangra3detindependiente">
    <w:name w:val="Body Text Indent 3"/>
    <w:basedOn w:val="Normal"/>
    <w:rsid w:val="00EA45B2"/>
    <w:pPr>
      <w:spacing w:line="240" w:lineRule="atLeast"/>
      <w:ind w:left="426" w:hanging="426"/>
      <w:jc w:val="both"/>
    </w:pPr>
    <w:rPr>
      <w:color w:val="FF0000"/>
      <w:sz w:val="24"/>
      <w:lang w:val="it-IT"/>
    </w:rPr>
  </w:style>
  <w:style w:type="paragraph" w:styleId="Sangra2detindependiente">
    <w:name w:val="Body Text Indent 2"/>
    <w:basedOn w:val="Normal"/>
    <w:rsid w:val="00EA45B2"/>
    <w:pPr>
      <w:ind w:left="180"/>
      <w:jc w:val="both"/>
    </w:pPr>
    <w:rPr>
      <w:sz w:val="24"/>
    </w:rPr>
  </w:style>
  <w:style w:type="character" w:styleId="Hipervnculo">
    <w:name w:val="Hyperlink"/>
    <w:basedOn w:val="Fuentedeprrafopredeter"/>
    <w:rsid w:val="00EA45B2"/>
    <w:rPr>
      <w:color w:val="0000FF"/>
      <w:u w:val="single"/>
    </w:rPr>
  </w:style>
  <w:style w:type="paragraph" w:customStyle="1" w:styleId="INGLESE">
    <w:name w:val="INGLESE"/>
    <w:basedOn w:val="Normal"/>
    <w:rsid w:val="00EA45B2"/>
    <w:pPr>
      <w:jc w:val="both"/>
    </w:pPr>
    <w:rPr>
      <w:sz w:val="24"/>
      <w:lang w:val="en-GB"/>
    </w:rPr>
  </w:style>
  <w:style w:type="character" w:styleId="Refdecomentario">
    <w:name w:val="annotation reference"/>
    <w:basedOn w:val="Fuentedeprrafopredeter"/>
    <w:semiHidden/>
    <w:rsid w:val="00EA45B2"/>
    <w:rPr>
      <w:sz w:val="16"/>
    </w:rPr>
  </w:style>
  <w:style w:type="paragraph" w:styleId="Textocomentario">
    <w:name w:val="annotation text"/>
    <w:basedOn w:val="Normal"/>
    <w:link w:val="TextocomentarioCar"/>
    <w:semiHidden/>
    <w:rsid w:val="00EA45B2"/>
  </w:style>
  <w:style w:type="character" w:styleId="Textoennegrita">
    <w:name w:val="Strong"/>
    <w:basedOn w:val="Fuentedeprrafopredeter"/>
    <w:qFormat/>
    <w:rsid w:val="00EA45B2"/>
    <w:rPr>
      <w:b/>
      <w:bCs/>
    </w:rPr>
  </w:style>
  <w:style w:type="paragraph" w:styleId="Textodeglobo">
    <w:name w:val="Balloon Text"/>
    <w:basedOn w:val="Normal"/>
    <w:semiHidden/>
    <w:rsid w:val="00EA45B2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EA45B2"/>
    <w:rPr>
      <w:color w:val="800080"/>
      <w:u w:val="single"/>
    </w:rPr>
  </w:style>
  <w:style w:type="paragraph" w:customStyle="1" w:styleId="sangria1">
    <w:name w:val="sangria_1"/>
    <w:basedOn w:val="Normal"/>
    <w:rsid w:val="00B05987"/>
    <w:pPr>
      <w:spacing w:after="90"/>
      <w:ind w:left="225" w:right="45"/>
    </w:pPr>
    <w:rPr>
      <w:sz w:val="24"/>
      <w:szCs w:val="24"/>
      <w:lang w:val="it-IT"/>
    </w:rPr>
  </w:style>
  <w:style w:type="paragraph" w:customStyle="1" w:styleId="justificado">
    <w:name w:val="justificado"/>
    <w:basedOn w:val="Normal"/>
    <w:rsid w:val="00B05987"/>
    <w:pPr>
      <w:spacing w:after="90"/>
      <w:ind w:left="45" w:right="45"/>
      <w:jc w:val="both"/>
    </w:pPr>
    <w:rPr>
      <w:sz w:val="24"/>
      <w:szCs w:val="24"/>
      <w:lang w:val="it-IT"/>
    </w:rPr>
  </w:style>
  <w:style w:type="paragraph" w:styleId="Ttulo">
    <w:name w:val="Title"/>
    <w:basedOn w:val="Normal"/>
    <w:link w:val="TtuloCar"/>
    <w:qFormat/>
    <w:rsid w:val="00907364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907364"/>
    <w:rPr>
      <w:b/>
      <w:sz w:val="24"/>
      <w:lang w:val="en-US" w:eastAsia="it-IT" w:bidi="ar-SA"/>
    </w:rPr>
  </w:style>
  <w:style w:type="character" w:customStyle="1" w:styleId="gris1">
    <w:name w:val="gris1"/>
    <w:basedOn w:val="Fuentedeprrafopredeter"/>
    <w:rsid w:val="00D22A6A"/>
    <w:rPr>
      <w:color w:val="737373"/>
    </w:rPr>
  </w:style>
  <w:style w:type="character" w:customStyle="1" w:styleId="verde1">
    <w:name w:val="verde1"/>
    <w:basedOn w:val="Fuentedeprrafopredeter"/>
    <w:rsid w:val="000754E1"/>
    <w:rPr>
      <w:color w:val="4C9125"/>
    </w:rPr>
  </w:style>
  <w:style w:type="character" w:customStyle="1" w:styleId="negritatexto1">
    <w:name w:val="negrita_texto1"/>
    <w:basedOn w:val="Fuentedeprrafopredeter"/>
    <w:rsid w:val="00357925"/>
    <w:rPr>
      <w:color w:val="262626"/>
    </w:rPr>
  </w:style>
  <w:style w:type="paragraph" w:styleId="Epgrafe">
    <w:name w:val="caption"/>
    <w:basedOn w:val="Normal"/>
    <w:next w:val="Normal"/>
    <w:qFormat/>
    <w:rsid w:val="002522FB"/>
    <w:rPr>
      <w:b/>
      <w:bCs/>
    </w:rPr>
  </w:style>
  <w:style w:type="paragraph" w:customStyle="1" w:styleId="Default">
    <w:name w:val="Default"/>
    <w:rsid w:val="00AC72F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2454C"/>
    <w:rPr>
      <w:lang w:val="en-US" w:eastAsia="it-IT"/>
    </w:rPr>
  </w:style>
  <w:style w:type="character" w:customStyle="1" w:styleId="cursiva1">
    <w:name w:val="cursiva1"/>
    <w:basedOn w:val="Fuentedeprrafopredeter"/>
    <w:rsid w:val="0064317A"/>
    <w:rPr>
      <w:i/>
      <w:iCs/>
    </w:rPr>
  </w:style>
  <w:style w:type="paragraph" w:styleId="Prrafodelista">
    <w:name w:val="List Paragraph"/>
    <w:basedOn w:val="Normal"/>
    <w:uiPriority w:val="34"/>
    <w:qFormat/>
    <w:rsid w:val="00B15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258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578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10777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85378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5612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64836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74380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5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932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1068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7717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43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41982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4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485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265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6024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7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293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8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75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4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0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9404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8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533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12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2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09822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7852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2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44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5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54127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8434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32642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2960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7292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8817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91567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328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120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0167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3562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26095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70114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45870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6755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91149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90412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10884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3807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698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CB4E2-A56E-464F-9321-5FB0115F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PACKAGE IBERDROLA 2006</vt:lpstr>
      <vt:lpstr> PACKAGE IBERDROLA 2006</vt:lpstr>
    </vt:vector>
  </TitlesOfParts>
  <Company>GS Proxibérica</Company>
  <LinksUpToDate>false</LinksUpToDate>
  <CharactersWithSpaces>1043</CharactersWithSpaces>
  <SharedDoc>false</SharedDoc>
  <HLinks>
    <vt:vector size="42" baseType="variant">
      <vt:variant>
        <vt:i4>6225970</vt:i4>
      </vt:variant>
      <vt:variant>
        <vt:i4>18</vt:i4>
      </vt:variant>
      <vt:variant>
        <vt:i4>0</vt:i4>
      </vt:variant>
      <vt:variant>
        <vt:i4>5</vt:i4>
      </vt:variant>
      <vt:variant>
        <vt:lpwstr>mailto:investor.relations@iberdrola.es</vt:lpwstr>
      </vt:variant>
      <vt:variant>
        <vt:lpwstr/>
      </vt:variant>
      <vt:variant>
        <vt:i4>589875</vt:i4>
      </vt:variant>
      <vt:variant>
        <vt:i4>15</vt:i4>
      </vt:variant>
      <vt:variant>
        <vt:i4>0</vt:i4>
      </vt:variant>
      <vt:variant>
        <vt:i4>5</vt:i4>
      </vt:variant>
      <vt:variant>
        <vt:lpwstr>mailto:accionistas@iberdrola.com</vt:lpwstr>
      </vt:variant>
      <vt:variant>
        <vt:lpwstr/>
      </vt:variant>
      <vt:variant>
        <vt:i4>6946852</vt:i4>
      </vt:variant>
      <vt:variant>
        <vt:i4>12</vt:i4>
      </vt:variant>
      <vt:variant>
        <vt:i4>0</vt:i4>
      </vt:variant>
      <vt:variant>
        <vt:i4>5</vt:i4>
      </vt:variant>
      <vt:variant>
        <vt:lpwstr>http://www.iberdrola.es/webibd/corporativa/iberdrola?IDPAG=ENWEBACCINVERSOR&amp;codCache=12349527839167970</vt:lpwstr>
      </vt:variant>
      <vt:variant>
        <vt:lpwstr/>
      </vt:variant>
      <vt:variant>
        <vt:i4>1572879</vt:i4>
      </vt:variant>
      <vt:variant>
        <vt:i4>9</vt:i4>
      </vt:variant>
      <vt:variant>
        <vt:i4>0</vt:i4>
      </vt:variant>
      <vt:variant>
        <vt:i4>5</vt:i4>
      </vt:variant>
      <vt:variant>
        <vt:lpwstr>http://www.iberdrola.es/webibd/corporativa/iberdrola?IDPAG=ENWEBACCJUNTA10DOCUMENT&amp;codCache=12680445025038972</vt:lpwstr>
      </vt:variant>
      <vt:variant>
        <vt:lpwstr/>
      </vt:variant>
      <vt:variant>
        <vt:i4>3407970</vt:i4>
      </vt:variant>
      <vt:variant>
        <vt:i4>6</vt:i4>
      </vt:variant>
      <vt:variant>
        <vt:i4>0</vt:i4>
      </vt:variant>
      <vt:variant>
        <vt:i4>5</vt:i4>
      </vt:variant>
      <vt:variant>
        <vt:lpwstr>http://www.iberdrola.es/webibd/corporativa/iberdrola?IDPAG=ENWEBACCJUNTA10VOTOYDELE&amp;codCache=12680445433921010</vt:lpwstr>
      </vt:variant>
      <vt:variant>
        <vt:lpwstr/>
      </vt:variant>
      <vt:variant>
        <vt:i4>3080317</vt:i4>
      </vt:variant>
      <vt:variant>
        <vt:i4>3</vt:i4>
      </vt:variant>
      <vt:variant>
        <vt:i4>0</vt:i4>
      </vt:variant>
      <vt:variant>
        <vt:i4>5</vt:i4>
      </vt:variant>
      <vt:variant>
        <vt:lpwstr>http://www.iberdrola.es/webibd/corporativa/iberdrola?IDPAG=ENWEBACCJUNTA10ORDEN&amp;codCache=12680444760149042</vt:lpwstr>
      </vt:variant>
      <vt:variant>
        <vt:lpwstr/>
      </vt:variant>
      <vt:variant>
        <vt:i4>7864408</vt:i4>
      </vt:variant>
      <vt:variant>
        <vt:i4>0</vt:i4>
      </vt:variant>
      <vt:variant>
        <vt:i4>0</vt:i4>
      </vt:variant>
      <vt:variant>
        <vt:i4>5</vt:i4>
      </vt:variant>
      <vt:variant>
        <vt:lpwstr>mailto:iberdrola@georgeson.com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PACKAGE IBERDROLA 2006</dc:title>
  <dc:creator>NICASSIO</dc:creator>
  <cp:lastModifiedBy>Elizabeth Tamayo Maertens</cp:lastModifiedBy>
  <cp:revision>7</cp:revision>
  <cp:lastPrinted>2015-03-02T22:04:00Z</cp:lastPrinted>
  <dcterms:created xsi:type="dcterms:W3CDTF">2015-03-02T17:46:00Z</dcterms:created>
  <dcterms:modified xsi:type="dcterms:W3CDTF">2015-03-02T22:04:00Z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